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DF9"/>
        <w:spacing w:line="360" w:lineRule="auto"/>
        <w:ind w:left="143" w:leftChars="68"/>
        <w:jc w:val="center"/>
        <w:rPr>
          <w:rFonts w:hint="eastAsia" w:ascii="黑体" w:hAnsi="黑体" w:eastAsia="黑体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000000"/>
          <w:sz w:val="44"/>
          <w:szCs w:val="44"/>
          <w:lang w:val="en-US" w:eastAsia="zh-CN"/>
        </w:rPr>
        <w:t>19</w:t>
      </w:r>
      <w:r>
        <w:rPr>
          <w:rFonts w:hint="eastAsia" w:ascii="黑体" w:hAnsi="黑体" w:eastAsia="黑体"/>
          <w:b/>
          <w:bCs/>
          <w:color w:val="000000"/>
          <w:sz w:val="44"/>
          <w:szCs w:val="44"/>
        </w:rPr>
        <w:t>年浙江财经大学东方学院“三位一体”综合测试报考费缴费</w:t>
      </w:r>
      <w:r>
        <w:rPr>
          <w:rFonts w:hint="eastAsia" w:ascii="黑体" w:hAnsi="黑体" w:eastAsia="黑体"/>
          <w:b/>
          <w:bCs/>
          <w:color w:val="000000"/>
          <w:sz w:val="44"/>
          <w:szCs w:val="44"/>
          <w:lang w:eastAsia="zh-CN"/>
        </w:rPr>
        <w:t>流程</w:t>
      </w:r>
    </w:p>
    <w:bookmarkEnd w:id="0"/>
    <w:p>
      <w:pPr>
        <w:widowControl/>
        <w:shd w:val="clear" w:color="auto" w:fill="FDFDF9"/>
        <w:spacing w:line="360" w:lineRule="auto"/>
        <w:ind w:left="143"/>
        <w:rPr>
          <w:rFonts w:asciiTheme="minorEastAsia" w:hAnsiTheme="minorEastAsia"/>
          <w:bCs/>
          <w:color w:val="000000"/>
          <w:sz w:val="24"/>
          <w:szCs w:val="24"/>
        </w:rPr>
      </w:pPr>
    </w:p>
    <w:p>
      <w:pPr>
        <w:widowControl/>
        <w:shd w:val="clear" w:color="auto" w:fill="FDFDF9"/>
        <w:spacing w:line="360" w:lineRule="auto"/>
        <w:ind w:left="143"/>
        <w:rPr>
          <w:rFonts w:asciiTheme="minorEastAsia" w:hAnsiTheme="minorEastAsia"/>
          <w:bCs/>
          <w:color w:val="000000"/>
          <w:sz w:val="24"/>
          <w:szCs w:val="24"/>
        </w:rPr>
      </w:pPr>
    </w:p>
    <w:p>
      <w:pPr>
        <w:widowControl/>
        <w:shd w:val="clear" w:color="auto" w:fill="FDFDF9"/>
        <w:spacing w:line="360" w:lineRule="auto"/>
        <w:ind w:left="142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</w:rPr>
        <w:t>一、缴费金额：</w:t>
      </w:r>
      <w:r>
        <w:rPr>
          <w:rFonts w:hint="eastAsia" w:asciiTheme="minorEastAsia" w:hAnsiTheme="minorEastAsia"/>
          <w:bCs/>
          <w:color w:val="000000"/>
          <w:sz w:val="24"/>
          <w:szCs w:val="24"/>
          <w:lang w:val="en-US" w:eastAsia="zh-CN"/>
        </w:rPr>
        <w:t>140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元</w:t>
      </w:r>
    </w:p>
    <w:p>
      <w:pPr>
        <w:spacing w:line="360" w:lineRule="auto"/>
        <w:ind w:left="142"/>
        <w:rPr>
          <w:rFonts w:hint="eastAsia"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二、缴费时间：2019年4月8日15:00~2019年4月15日16:00</w:t>
      </w:r>
    </w:p>
    <w:p>
      <w:pPr>
        <w:spacing w:line="360" w:lineRule="auto"/>
        <w:ind w:left="142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三、缴费对象：通过书面评审的考生</w:t>
      </w:r>
    </w:p>
    <w:p>
      <w:pPr>
        <w:spacing w:line="360" w:lineRule="auto"/>
        <w:ind w:left="142"/>
        <w:rPr>
          <w:rFonts w:cs="Helvetica" w:asciiTheme="minorEastAsia" w:hAnsiTheme="minorEastAsia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kern w:val="0"/>
          <w:sz w:val="24"/>
          <w:szCs w:val="24"/>
        </w:rPr>
        <w:t>四、缴费方式：</w:t>
      </w:r>
    </w:p>
    <w:p>
      <w:pPr>
        <w:widowControl/>
        <w:shd w:val="clear" w:color="auto" w:fill="FDFDF9"/>
        <w:spacing w:line="360" w:lineRule="auto"/>
        <w:ind w:left="143" w:leftChars="68" w:firstLine="240" w:firstLineChars="100"/>
        <w:jc w:val="left"/>
        <w:rPr>
          <w:rFonts w:ascii="Helvetica" w:hAnsi="Helvetica" w:eastAsia="宋体" w:cs="Helvetica"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步骤一：拿出手机，打开支付宝，扫一扫，以下二维码；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hint="eastAsia" w:ascii="Helvetica" w:hAnsi="Helvetica" w:eastAsia="宋体" w:cs="Helvetica"/>
          <w:color w:val="333333"/>
          <w:kern w:val="0"/>
          <w:sz w:val="23"/>
          <w:szCs w:val="23"/>
          <w:lang w:eastAsia="zh-CN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 </w:t>
      </w:r>
      <w:r>
        <w:rPr>
          <w:rFonts w:hint="eastAsia" w:ascii="Helvetica" w:hAnsi="Helvetica" w:eastAsia="宋体" w:cs="Helvetica"/>
          <w:color w:val="333333"/>
          <w:kern w:val="0"/>
          <w:sz w:val="23"/>
          <w:szCs w:val="23"/>
          <w:lang w:eastAsia="zh-CN"/>
        </w:rPr>
        <w:drawing>
          <wp:inline distT="0" distB="0" distL="114300" distR="114300">
            <wp:extent cx="3566795" cy="4401820"/>
            <wp:effectExtent l="0" t="0" r="14605" b="17780"/>
            <wp:docPr id="4" name="图片 4" descr="支付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支付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440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339090</wp:posOffset>
            </wp:positionV>
            <wp:extent cx="3776345" cy="6503035"/>
            <wp:effectExtent l="0" t="0" r="14605" b="1206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650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步骤二：在打开的界面上确认授权。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ascii="宋体" w:hAnsi="宋体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DFDF9"/>
        <w:spacing w:line="360" w:lineRule="auto"/>
        <w:ind w:firstLine="480" w:firstLineChars="20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步骤三：在打开的界面上填上您的身份证号码和您的姓名，然后点击确定；</w:t>
      </w:r>
    </w:p>
    <w:p>
      <w:pPr>
        <w:widowControl/>
        <w:shd w:val="clear" w:color="auto" w:fill="FDFDF9"/>
        <w:spacing w:line="360" w:lineRule="auto"/>
        <w:ind w:firstLine="480" w:firstLineChars="20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4105275" cy="7051040"/>
            <wp:effectExtent l="0" t="0" r="9525" b="16510"/>
            <wp:docPr id="8" name="图片 8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DFDF9"/>
        <w:spacing w:after="150" w:line="405" w:lineRule="atLeast"/>
        <w:jc w:val="center"/>
        <w:rPr>
          <w:rFonts w:ascii="Helvetica" w:hAnsi="Helvetica" w:eastAsia="宋体" w:cs="Helvetica"/>
          <w:color w:val="333333"/>
          <w:kern w:val="0"/>
          <w:sz w:val="23"/>
          <w:szCs w:val="23"/>
        </w:rPr>
      </w:pPr>
    </w:p>
    <w:p>
      <w:pPr>
        <w:widowControl/>
        <w:shd w:val="clear" w:color="auto" w:fill="FDFDF9"/>
        <w:spacing w:line="360" w:lineRule="auto"/>
        <w:ind w:firstLine="480" w:firstLineChars="200"/>
        <w:jc w:val="left"/>
        <w:rPr>
          <w:rFonts w:ascii="Helvetica" w:hAnsi="Helvetica" w:eastAsia="宋体" w:cs="Helvetica"/>
          <w:color w:val="333333"/>
          <w:kern w:val="0"/>
          <w:sz w:val="23"/>
          <w:szCs w:val="23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步骤四：在后续的界面上继续点击确定直至支付完成即可；</w:t>
      </w:r>
    </w:p>
    <w:p>
      <w:pPr>
        <w:widowControl/>
        <w:shd w:val="clear" w:color="auto" w:fill="FDFDF9"/>
        <w:spacing w:after="150" w:line="405" w:lineRule="atLeast"/>
        <w:jc w:val="center"/>
        <w:rPr>
          <w:rFonts w:ascii="Helvetica" w:hAnsi="Helvetica" w:eastAsia="宋体" w:cs="Helvetica"/>
          <w:color w:val="333333"/>
          <w:kern w:val="0"/>
          <w:sz w:val="23"/>
          <w:szCs w:val="23"/>
        </w:rPr>
      </w:pP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lang w:eastAsia="zh-CN"/>
        </w:rPr>
        <w:drawing>
          <wp:inline distT="0" distB="0" distL="114300" distR="114300">
            <wp:extent cx="4011295" cy="6217285"/>
            <wp:effectExtent l="0" t="0" r="8255" b="12065"/>
            <wp:docPr id="10" name="图片 10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1295" cy="621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步骤五：系统会定时更新您的缴费状态，缴费成功后在截止日前可登陆系统查看您的缴费状态。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ascii="宋体" w:hAnsi="宋体" w:eastAsia="宋体" w:cs="Helvetica"/>
          <w:color w:val="000000"/>
          <w:kern w:val="0"/>
          <w:sz w:val="24"/>
          <w:szCs w:val="24"/>
        </w:rPr>
      </w:pPr>
    </w:p>
    <w:p>
      <w:pPr>
        <w:widowControl/>
        <w:shd w:val="clear" w:color="auto" w:fill="FDFDF9"/>
        <w:spacing w:line="360" w:lineRule="auto"/>
        <w:jc w:val="left"/>
        <w:rPr>
          <w:rFonts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五、温馨提示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1.请务必在本通知规定的时间内进行缴费。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2.本次缴费不接受现场现金缴费。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3.缴费成功后因个人原因未参加综合测试，报考费概不退还。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4.缴费过程中若有问题，可以致电0573-87571152、87571500、87571557咨询。</w:t>
      </w:r>
    </w:p>
    <w:p>
      <w:pPr>
        <w:widowControl/>
        <w:shd w:val="clear" w:color="auto" w:fill="FDFDF9"/>
        <w:spacing w:line="360" w:lineRule="auto"/>
        <w:ind w:firstLine="480"/>
        <w:jc w:val="left"/>
        <w:rPr>
          <w:rFonts w:hint="eastAsia" w:ascii="宋体" w:hAnsi="宋体" w:eastAsia="宋体" w:cs="Helvetica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</w:rPr>
        <w:t>（工作日 周一至周五 9:00--11:30,13:00—15:30）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E1"/>
    <w:rsid w:val="001A442F"/>
    <w:rsid w:val="002150D5"/>
    <w:rsid w:val="00351FB4"/>
    <w:rsid w:val="003674F7"/>
    <w:rsid w:val="004959ED"/>
    <w:rsid w:val="00625AE4"/>
    <w:rsid w:val="00654A93"/>
    <w:rsid w:val="00B14F0C"/>
    <w:rsid w:val="00B678BE"/>
    <w:rsid w:val="00BA2ADE"/>
    <w:rsid w:val="00E21068"/>
    <w:rsid w:val="00E558E1"/>
    <w:rsid w:val="00E55F68"/>
    <w:rsid w:val="00EE209F"/>
    <w:rsid w:val="00F84EEE"/>
    <w:rsid w:val="03DE4161"/>
    <w:rsid w:val="1311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222222"/>
      <w:u w:val="none"/>
      <w:shd w:val="clear" w:color="auto" w:fill="auto"/>
    </w:r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2018-04-04T02:29:00Z</dcterms:created>
  <dc:creator>Cyz</dc:creator>
  <cp:lastModifiedBy>Administrator</cp:lastModifiedBy>
  <cp:lastPrinted>2018-03-26T02:33:00Z</cp:lastPrinted>
  <dcterms:modified xsi:type="dcterms:W3CDTF">2019-04-08T06:14:46Z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